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C9D" w:rsidRDefault="00116C9D" w:rsidP="00122F55">
      <w:pPr>
        <w:jc w:val="left"/>
      </w:pPr>
    </w:p>
    <w:p w:rsidR="006105B3" w:rsidRDefault="006105B3" w:rsidP="00122F55">
      <w:pPr>
        <w:jc w:val="left"/>
        <w:rPr>
          <w:sz w:val="22"/>
          <w:szCs w:val="22"/>
        </w:rPr>
      </w:pPr>
    </w:p>
    <w:p w:rsidR="00EC7F16" w:rsidRDefault="00EC7F16" w:rsidP="00122F55">
      <w:pPr>
        <w:jc w:val="left"/>
        <w:rPr>
          <w:sz w:val="22"/>
          <w:szCs w:val="22"/>
        </w:rPr>
      </w:pPr>
    </w:p>
    <w:p w:rsidR="00837A6E" w:rsidRPr="005532AA" w:rsidRDefault="00837A6E" w:rsidP="00122F55">
      <w:pPr>
        <w:jc w:val="left"/>
        <w:rPr>
          <w:sz w:val="22"/>
          <w:szCs w:val="22"/>
        </w:rPr>
      </w:pPr>
      <w:r w:rsidRPr="005532AA">
        <w:rPr>
          <w:sz w:val="22"/>
          <w:szCs w:val="22"/>
        </w:rPr>
        <w:t xml:space="preserve">Novara, </w:t>
      </w:r>
      <w:r w:rsidR="00364843">
        <w:rPr>
          <w:sz w:val="22"/>
          <w:szCs w:val="22"/>
        </w:rPr>
        <w:t>1</w:t>
      </w:r>
      <w:r w:rsidR="00FC3C51">
        <w:rPr>
          <w:sz w:val="22"/>
          <w:szCs w:val="22"/>
        </w:rPr>
        <w:t>6</w:t>
      </w:r>
      <w:r w:rsidR="00364843">
        <w:rPr>
          <w:sz w:val="22"/>
          <w:szCs w:val="22"/>
        </w:rPr>
        <w:t xml:space="preserve"> gennaio 2020</w:t>
      </w:r>
    </w:p>
    <w:p w:rsidR="00837A6E" w:rsidRPr="005532AA" w:rsidRDefault="00837A6E" w:rsidP="00122F55">
      <w:pPr>
        <w:jc w:val="left"/>
        <w:rPr>
          <w:sz w:val="22"/>
          <w:szCs w:val="22"/>
        </w:rPr>
      </w:pPr>
    </w:p>
    <w:p w:rsidR="00EC7F16" w:rsidRDefault="00EC7F16" w:rsidP="006105B3">
      <w:pPr>
        <w:ind w:left="5103"/>
        <w:jc w:val="left"/>
        <w:rPr>
          <w:sz w:val="22"/>
          <w:szCs w:val="22"/>
        </w:rPr>
      </w:pPr>
    </w:p>
    <w:p w:rsidR="006105B3" w:rsidRPr="006105B3" w:rsidRDefault="006105B3" w:rsidP="006105B3">
      <w:pPr>
        <w:ind w:left="5103"/>
        <w:jc w:val="left"/>
        <w:rPr>
          <w:sz w:val="22"/>
          <w:szCs w:val="22"/>
        </w:rPr>
      </w:pPr>
      <w:proofErr w:type="spellStart"/>
      <w:r w:rsidRPr="006105B3">
        <w:rPr>
          <w:sz w:val="22"/>
          <w:szCs w:val="22"/>
        </w:rPr>
        <w:t>Spett.le</w:t>
      </w:r>
      <w:proofErr w:type="spellEnd"/>
    </w:p>
    <w:p w:rsidR="006105B3" w:rsidRDefault="006105B3" w:rsidP="006105B3">
      <w:pPr>
        <w:ind w:left="5103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CLIENTE</w:t>
      </w:r>
    </w:p>
    <w:p w:rsidR="006105B3" w:rsidRDefault="006105B3" w:rsidP="006105B3">
      <w:pPr>
        <w:jc w:val="left"/>
        <w:rPr>
          <w:b/>
          <w:sz w:val="22"/>
          <w:szCs w:val="22"/>
        </w:rPr>
      </w:pPr>
    </w:p>
    <w:p w:rsidR="00EC7F16" w:rsidRDefault="00EC7F16" w:rsidP="006105B3">
      <w:pPr>
        <w:jc w:val="left"/>
        <w:rPr>
          <w:b/>
          <w:sz w:val="22"/>
          <w:szCs w:val="22"/>
        </w:rPr>
      </w:pPr>
    </w:p>
    <w:p w:rsidR="00EC7F16" w:rsidRDefault="00EC7F16" w:rsidP="006105B3">
      <w:pPr>
        <w:jc w:val="left"/>
        <w:rPr>
          <w:b/>
          <w:sz w:val="22"/>
          <w:szCs w:val="22"/>
        </w:rPr>
      </w:pPr>
    </w:p>
    <w:p w:rsidR="00837A6E" w:rsidRPr="005532AA" w:rsidRDefault="00C3323D" w:rsidP="006105B3">
      <w:pPr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Legge 160/2019 (Bilancio 2020)</w:t>
      </w:r>
      <w:r w:rsidR="00651223">
        <w:rPr>
          <w:b/>
          <w:sz w:val="22"/>
          <w:szCs w:val="22"/>
        </w:rPr>
        <w:t xml:space="preserve"> – Novità in materia di lavoro</w:t>
      </w:r>
    </w:p>
    <w:p w:rsidR="00B2127E" w:rsidRPr="005532AA" w:rsidRDefault="00B2127E" w:rsidP="00122F55">
      <w:pPr>
        <w:jc w:val="left"/>
        <w:rPr>
          <w:sz w:val="22"/>
          <w:szCs w:val="22"/>
        </w:rPr>
      </w:pPr>
    </w:p>
    <w:p w:rsidR="001E6AD1" w:rsidRDefault="001E6AD1" w:rsidP="00122F55">
      <w:pPr>
        <w:jc w:val="left"/>
        <w:rPr>
          <w:sz w:val="22"/>
          <w:szCs w:val="22"/>
        </w:rPr>
      </w:pPr>
      <w:r w:rsidRPr="001E6AD1">
        <w:rPr>
          <w:sz w:val="22"/>
          <w:szCs w:val="22"/>
        </w:rPr>
        <w:t>Forniamo la</w:t>
      </w:r>
      <w:r>
        <w:rPr>
          <w:sz w:val="22"/>
          <w:szCs w:val="22"/>
        </w:rPr>
        <w:t xml:space="preserve"> seguente sintesi </w:t>
      </w:r>
      <w:r w:rsidR="006105B3">
        <w:rPr>
          <w:sz w:val="22"/>
          <w:szCs w:val="22"/>
        </w:rPr>
        <w:t>operativa delle disposizioni introdotte dalla legge in oggetto.</w:t>
      </w:r>
    </w:p>
    <w:p w:rsidR="00855462" w:rsidRPr="001E6AD1" w:rsidRDefault="00855462" w:rsidP="00122F55">
      <w:pPr>
        <w:jc w:val="left"/>
        <w:rPr>
          <w:sz w:val="22"/>
          <w:szCs w:val="22"/>
        </w:rPr>
      </w:pPr>
    </w:p>
    <w:p w:rsidR="00746C2F" w:rsidRPr="005532AA" w:rsidRDefault="00746C2F" w:rsidP="006D6F2C">
      <w:pPr>
        <w:spacing w:before="120"/>
        <w:jc w:val="left"/>
        <w:rPr>
          <w:b/>
          <w:sz w:val="22"/>
          <w:szCs w:val="22"/>
        </w:rPr>
      </w:pPr>
      <w:r w:rsidRPr="005532AA">
        <w:rPr>
          <w:b/>
          <w:sz w:val="22"/>
          <w:szCs w:val="22"/>
        </w:rPr>
        <w:t xml:space="preserve">Apprendistato I livello </w:t>
      </w:r>
      <w:r w:rsidR="00855462">
        <w:rPr>
          <w:b/>
          <w:sz w:val="22"/>
          <w:szCs w:val="22"/>
        </w:rPr>
        <w:t xml:space="preserve">per il diploma o la qualifica professionale </w:t>
      </w:r>
      <w:r w:rsidRPr="005532AA">
        <w:rPr>
          <w:b/>
          <w:sz w:val="22"/>
          <w:szCs w:val="22"/>
        </w:rPr>
        <w:t>(art. 1 comma 8)</w:t>
      </w:r>
    </w:p>
    <w:p w:rsidR="00837A6E" w:rsidRPr="005532AA" w:rsidRDefault="00812519" w:rsidP="00122F55">
      <w:pPr>
        <w:jc w:val="left"/>
        <w:rPr>
          <w:sz w:val="22"/>
          <w:szCs w:val="22"/>
        </w:rPr>
      </w:pPr>
      <w:r>
        <w:rPr>
          <w:sz w:val="22"/>
          <w:szCs w:val="22"/>
        </w:rPr>
        <w:t>Esonero del 100% dei contributi INPS per i</w:t>
      </w:r>
      <w:r w:rsidR="006105B3">
        <w:rPr>
          <w:sz w:val="22"/>
          <w:szCs w:val="22"/>
        </w:rPr>
        <w:t xml:space="preserve"> </w:t>
      </w:r>
      <w:r w:rsidR="00F67DC6" w:rsidRPr="005532AA">
        <w:rPr>
          <w:sz w:val="22"/>
          <w:szCs w:val="22"/>
        </w:rPr>
        <w:t>cont</w:t>
      </w:r>
      <w:r w:rsidR="00855462">
        <w:rPr>
          <w:sz w:val="22"/>
          <w:szCs w:val="22"/>
        </w:rPr>
        <w:t xml:space="preserve">ratti stipulati nell’anno 2020 </w:t>
      </w:r>
      <w:r w:rsidR="006105B3">
        <w:rPr>
          <w:sz w:val="22"/>
          <w:szCs w:val="22"/>
        </w:rPr>
        <w:t>dai</w:t>
      </w:r>
      <w:r w:rsidR="00855462">
        <w:rPr>
          <w:sz w:val="22"/>
          <w:szCs w:val="22"/>
        </w:rPr>
        <w:t xml:space="preserve"> datori di lavoro fino a 9 addetti, </w:t>
      </w:r>
      <w:r w:rsidR="00F67DC6" w:rsidRPr="005532AA">
        <w:rPr>
          <w:sz w:val="22"/>
          <w:szCs w:val="22"/>
        </w:rPr>
        <w:t xml:space="preserve">per i primi 3 </w:t>
      </w:r>
      <w:r w:rsidR="006105B3">
        <w:rPr>
          <w:sz w:val="22"/>
          <w:szCs w:val="22"/>
        </w:rPr>
        <w:t xml:space="preserve">anni di contratto (dal 4° anno sarà dovuto il </w:t>
      </w:r>
      <w:r w:rsidR="00F67DC6" w:rsidRPr="005532AA">
        <w:rPr>
          <w:sz w:val="22"/>
          <w:szCs w:val="22"/>
        </w:rPr>
        <w:t xml:space="preserve">contributo </w:t>
      </w:r>
      <w:r w:rsidR="006105B3">
        <w:rPr>
          <w:sz w:val="22"/>
          <w:szCs w:val="22"/>
        </w:rPr>
        <w:t xml:space="preserve">ordinario del </w:t>
      </w:r>
      <w:r w:rsidR="00F67DC6" w:rsidRPr="005532AA">
        <w:rPr>
          <w:sz w:val="22"/>
          <w:szCs w:val="22"/>
        </w:rPr>
        <w:t>10%).</w:t>
      </w:r>
    </w:p>
    <w:p w:rsidR="007C52E9" w:rsidRPr="005532AA" w:rsidRDefault="007C52E9" w:rsidP="006D6F2C">
      <w:pPr>
        <w:spacing w:before="120"/>
        <w:jc w:val="left"/>
        <w:rPr>
          <w:b/>
          <w:sz w:val="22"/>
          <w:szCs w:val="22"/>
        </w:rPr>
      </w:pPr>
      <w:r w:rsidRPr="005532AA">
        <w:rPr>
          <w:b/>
          <w:sz w:val="22"/>
          <w:szCs w:val="22"/>
        </w:rPr>
        <w:t xml:space="preserve">Esenzione contributo </w:t>
      </w:r>
      <w:r w:rsidR="00BA5CF9" w:rsidRPr="005532AA">
        <w:rPr>
          <w:b/>
          <w:sz w:val="22"/>
          <w:szCs w:val="22"/>
        </w:rPr>
        <w:t xml:space="preserve">addizionale </w:t>
      </w:r>
      <w:r w:rsidR="006105B3">
        <w:rPr>
          <w:b/>
          <w:sz w:val="22"/>
          <w:szCs w:val="22"/>
        </w:rPr>
        <w:t xml:space="preserve">contratti a termine </w:t>
      </w:r>
      <w:r w:rsidRPr="005532AA">
        <w:rPr>
          <w:b/>
          <w:sz w:val="22"/>
          <w:szCs w:val="22"/>
        </w:rPr>
        <w:t xml:space="preserve"> (art.1 comma 13)</w:t>
      </w:r>
    </w:p>
    <w:p w:rsidR="00BA5CF9" w:rsidRPr="005532AA" w:rsidRDefault="00BA5CF9" w:rsidP="00122F55">
      <w:pPr>
        <w:jc w:val="left"/>
        <w:rPr>
          <w:sz w:val="22"/>
          <w:szCs w:val="22"/>
        </w:rPr>
      </w:pPr>
      <w:r w:rsidRPr="005532AA">
        <w:rPr>
          <w:sz w:val="22"/>
          <w:szCs w:val="22"/>
        </w:rPr>
        <w:t>Dal 1.1.2020 viene prevista l’esclusione dal versamento per:</w:t>
      </w:r>
    </w:p>
    <w:p w:rsidR="006105B3" w:rsidRDefault="006105B3" w:rsidP="00BA5CF9">
      <w:pPr>
        <w:numPr>
          <w:ilvl w:val="0"/>
          <w:numId w:val="1"/>
        </w:num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settore dei pubblici esercizi e turismo con riferimento ai soli </w:t>
      </w:r>
      <w:r w:rsidR="00FA1066" w:rsidRPr="005532AA">
        <w:rPr>
          <w:sz w:val="22"/>
          <w:szCs w:val="22"/>
        </w:rPr>
        <w:t>contratti</w:t>
      </w:r>
      <w:r>
        <w:rPr>
          <w:sz w:val="22"/>
          <w:szCs w:val="22"/>
        </w:rPr>
        <w:t xml:space="preserve"> a termine per servizi speciali/extra </w:t>
      </w:r>
      <w:r w:rsidR="009427E1">
        <w:rPr>
          <w:sz w:val="22"/>
          <w:szCs w:val="22"/>
        </w:rPr>
        <w:t>(fino a 3 giorni)</w:t>
      </w:r>
    </w:p>
    <w:p w:rsidR="00BA5CF9" w:rsidRPr="005532AA" w:rsidRDefault="00FA1066" w:rsidP="00BA5CF9">
      <w:pPr>
        <w:numPr>
          <w:ilvl w:val="0"/>
          <w:numId w:val="1"/>
        </w:numPr>
        <w:jc w:val="left"/>
        <w:rPr>
          <w:sz w:val="22"/>
          <w:szCs w:val="22"/>
        </w:rPr>
      </w:pPr>
      <w:r w:rsidRPr="005532AA">
        <w:rPr>
          <w:sz w:val="22"/>
          <w:szCs w:val="22"/>
        </w:rPr>
        <w:t>personale portuale.</w:t>
      </w:r>
    </w:p>
    <w:p w:rsidR="00812519" w:rsidRPr="00364843" w:rsidRDefault="007C52E9" w:rsidP="00812519">
      <w:pPr>
        <w:spacing w:before="120"/>
        <w:jc w:val="left"/>
        <w:rPr>
          <w:b/>
          <w:sz w:val="22"/>
          <w:szCs w:val="22"/>
        </w:rPr>
      </w:pPr>
      <w:r w:rsidRPr="00364843">
        <w:rPr>
          <w:b/>
          <w:sz w:val="22"/>
          <w:szCs w:val="22"/>
        </w:rPr>
        <w:t xml:space="preserve">Incentivo </w:t>
      </w:r>
      <w:r w:rsidR="00812519" w:rsidRPr="00364843">
        <w:rPr>
          <w:b/>
          <w:sz w:val="22"/>
          <w:szCs w:val="22"/>
        </w:rPr>
        <w:t>assunzione a tempo indeterminato</w:t>
      </w:r>
      <w:r w:rsidRPr="00364843">
        <w:rPr>
          <w:b/>
          <w:sz w:val="22"/>
          <w:szCs w:val="22"/>
        </w:rPr>
        <w:t xml:space="preserve"> under 35 (art. 1 comma 10)</w:t>
      </w:r>
    </w:p>
    <w:p w:rsidR="00364843" w:rsidRDefault="00812519" w:rsidP="00122F55">
      <w:pPr>
        <w:jc w:val="left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Proroga fino al 31.12.2020 </w:t>
      </w:r>
      <w:r w:rsidR="00FA1066" w:rsidRPr="005532AA">
        <w:rPr>
          <w:sz w:val="22"/>
          <w:szCs w:val="22"/>
        </w:rPr>
        <w:t>dell’estensione</w:t>
      </w:r>
      <w:r w:rsidR="00364843">
        <w:rPr>
          <w:sz w:val="22"/>
          <w:szCs w:val="22"/>
        </w:rPr>
        <w:t xml:space="preserve">, </w:t>
      </w:r>
      <w:r w:rsidR="00FA1066" w:rsidRPr="005532AA">
        <w:rPr>
          <w:sz w:val="22"/>
          <w:szCs w:val="22"/>
        </w:rPr>
        <w:t>ai</w:t>
      </w:r>
      <w:r w:rsidR="006105B3">
        <w:rPr>
          <w:sz w:val="22"/>
          <w:szCs w:val="22"/>
        </w:rPr>
        <w:t xml:space="preserve"> lavoratori con meno di 35 anni, </w:t>
      </w:r>
      <w:r w:rsidR="006105B3" w:rsidRPr="00812519">
        <w:rPr>
          <w:sz w:val="22"/>
          <w:szCs w:val="22"/>
          <w:u w:val="single"/>
        </w:rPr>
        <w:t>che non abbiano mai avuto contratti a tempo indeterminato</w:t>
      </w:r>
      <w:r w:rsidR="00364843">
        <w:rPr>
          <w:sz w:val="22"/>
          <w:szCs w:val="22"/>
          <w:u w:val="single"/>
        </w:rPr>
        <w:t>,</w:t>
      </w:r>
    </w:p>
    <w:p w:rsidR="00FA1066" w:rsidRPr="005532AA" w:rsidRDefault="00364843" w:rsidP="00122F55">
      <w:pPr>
        <w:jc w:val="left"/>
        <w:rPr>
          <w:sz w:val="22"/>
          <w:szCs w:val="22"/>
        </w:rPr>
      </w:pPr>
      <w:r w:rsidRPr="00364843">
        <w:rPr>
          <w:sz w:val="22"/>
          <w:szCs w:val="22"/>
        </w:rPr>
        <w:t>L’incentivo  prevede la riduzione</w:t>
      </w:r>
      <w:r>
        <w:rPr>
          <w:sz w:val="22"/>
          <w:szCs w:val="22"/>
        </w:rPr>
        <w:t xml:space="preserve"> </w:t>
      </w:r>
      <w:r w:rsidR="00812519" w:rsidRPr="00364843">
        <w:rPr>
          <w:sz w:val="22"/>
          <w:szCs w:val="22"/>
        </w:rPr>
        <w:t>al 50</w:t>
      </w:r>
      <w:r w:rsidR="00812519" w:rsidRPr="00812519">
        <w:rPr>
          <w:sz w:val="22"/>
          <w:szCs w:val="22"/>
        </w:rPr>
        <w:t>% dei contributi INPS per 36 mesi</w:t>
      </w:r>
      <w:r w:rsidR="00AD2897">
        <w:rPr>
          <w:sz w:val="22"/>
          <w:szCs w:val="22"/>
        </w:rPr>
        <w:t xml:space="preserve"> (tetto euro 3.000 ann</w:t>
      </w:r>
      <w:r w:rsidR="00812519">
        <w:rPr>
          <w:sz w:val="22"/>
          <w:szCs w:val="22"/>
        </w:rPr>
        <w:t>uali).</w:t>
      </w:r>
    </w:p>
    <w:p w:rsidR="00FA1066" w:rsidRDefault="00FA1066" w:rsidP="00122F55">
      <w:pPr>
        <w:jc w:val="left"/>
        <w:rPr>
          <w:sz w:val="22"/>
          <w:szCs w:val="22"/>
        </w:rPr>
      </w:pPr>
      <w:r w:rsidRPr="005532AA">
        <w:rPr>
          <w:sz w:val="22"/>
          <w:szCs w:val="22"/>
        </w:rPr>
        <w:t>Dal 1.1.2021 lo sgravio s</w:t>
      </w:r>
      <w:r w:rsidR="00812519">
        <w:rPr>
          <w:sz w:val="22"/>
          <w:szCs w:val="22"/>
        </w:rPr>
        <w:t>arà limitato a</w:t>
      </w:r>
      <w:r w:rsidRPr="005532AA">
        <w:rPr>
          <w:sz w:val="22"/>
          <w:szCs w:val="22"/>
        </w:rPr>
        <w:t>i lavoratori con meno di 30 anni.</w:t>
      </w:r>
    </w:p>
    <w:p w:rsidR="007C52E9" w:rsidRPr="005532AA" w:rsidRDefault="00746C2F" w:rsidP="006D6F2C">
      <w:pPr>
        <w:spacing w:before="120"/>
        <w:jc w:val="left"/>
        <w:rPr>
          <w:b/>
          <w:sz w:val="22"/>
          <w:szCs w:val="22"/>
        </w:rPr>
      </w:pPr>
      <w:r w:rsidRPr="005532AA">
        <w:rPr>
          <w:b/>
          <w:sz w:val="22"/>
          <w:szCs w:val="22"/>
        </w:rPr>
        <w:t xml:space="preserve">Bonus </w:t>
      </w:r>
      <w:r w:rsidR="0088682A">
        <w:rPr>
          <w:b/>
          <w:sz w:val="22"/>
          <w:szCs w:val="22"/>
        </w:rPr>
        <w:t>laureati</w:t>
      </w:r>
      <w:r w:rsidRPr="005532AA">
        <w:rPr>
          <w:b/>
          <w:sz w:val="22"/>
          <w:szCs w:val="22"/>
        </w:rPr>
        <w:t xml:space="preserve"> eccellenti (art. 1 comma 11)</w:t>
      </w:r>
    </w:p>
    <w:p w:rsidR="00746C2F" w:rsidRDefault="0088682A" w:rsidP="00122F55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Prorogato al </w:t>
      </w:r>
      <w:r w:rsidR="00812519">
        <w:rPr>
          <w:sz w:val="22"/>
          <w:szCs w:val="22"/>
        </w:rPr>
        <w:t xml:space="preserve">31.12.2020, </w:t>
      </w:r>
      <w:r>
        <w:rPr>
          <w:sz w:val="22"/>
          <w:szCs w:val="22"/>
        </w:rPr>
        <w:t xml:space="preserve">l’esonero per </w:t>
      </w:r>
      <w:r w:rsidR="00F67DC6" w:rsidRPr="005532AA">
        <w:rPr>
          <w:sz w:val="22"/>
          <w:szCs w:val="22"/>
        </w:rPr>
        <w:t xml:space="preserve">12 mesi </w:t>
      </w:r>
      <w:r w:rsidR="00FA1066" w:rsidRPr="005532AA">
        <w:rPr>
          <w:sz w:val="22"/>
          <w:szCs w:val="22"/>
        </w:rPr>
        <w:t xml:space="preserve">dei contributi INPS, </w:t>
      </w:r>
      <w:r w:rsidR="00F67DC6" w:rsidRPr="005532AA">
        <w:rPr>
          <w:sz w:val="22"/>
          <w:szCs w:val="22"/>
        </w:rPr>
        <w:t xml:space="preserve">fino ad euro 8.000 </w:t>
      </w:r>
      <w:r w:rsidR="00FA1066" w:rsidRPr="005532AA">
        <w:rPr>
          <w:sz w:val="22"/>
          <w:szCs w:val="22"/>
        </w:rPr>
        <w:t>totali</w:t>
      </w:r>
      <w:r w:rsidR="00AD2897">
        <w:rPr>
          <w:sz w:val="22"/>
          <w:szCs w:val="22"/>
        </w:rPr>
        <w:t xml:space="preserve"> per giovani eccellenti che abbiano conseguito:</w:t>
      </w:r>
    </w:p>
    <w:p w:rsidR="00AD2897" w:rsidRDefault="00AD2897" w:rsidP="00AD2897">
      <w:pPr>
        <w:numPr>
          <w:ilvl w:val="0"/>
          <w:numId w:val="1"/>
        </w:numPr>
        <w:jc w:val="left"/>
        <w:rPr>
          <w:sz w:val="22"/>
          <w:szCs w:val="22"/>
        </w:rPr>
      </w:pPr>
      <w:r>
        <w:rPr>
          <w:sz w:val="22"/>
          <w:szCs w:val="22"/>
        </w:rPr>
        <w:t>laurea con voto di 110 e lode, con media voti durante corsi di almeno 108 entro i 30 anni;</w:t>
      </w:r>
    </w:p>
    <w:p w:rsidR="00AD2897" w:rsidRPr="005532AA" w:rsidRDefault="00AD2897" w:rsidP="00AD2897">
      <w:pPr>
        <w:numPr>
          <w:ilvl w:val="0"/>
          <w:numId w:val="1"/>
        </w:numPr>
        <w:jc w:val="left"/>
        <w:rPr>
          <w:sz w:val="22"/>
          <w:szCs w:val="22"/>
        </w:rPr>
      </w:pPr>
      <w:r>
        <w:rPr>
          <w:sz w:val="22"/>
          <w:szCs w:val="22"/>
        </w:rPr>
        <w:t>ovvero dottorato di ricerca prima di aver compiuto i 34 anni.</w:t>
      </w:r>
    </w:p>
    <w:p w:rsidR="007A2ED8" w:rsidRDefault="007A2ED8" w:rsidP="006D6F2C">
      <w:pPr>
        <w:spacing w:before="120"/>
        <w:jc w:val="left"/>
        <w:rPr>
          <w:b/>
          <w:sz w:val="22"/>
          <w:szCs w:val="22"/>
        </w:rPr>
      </w:pPr>
      <w:r w:rsidRPr="005532AA">
        <w:rPr>
          <w:b/>
          <w:sz w:val="22"/>
          <w:szCs w:val="22"/>
        </w:rPr>
        <w:t>Congedo del padre (art. 1 comma 342)</w:t>
      </w:r>
    </w:p>
    <w:p w:rsidR="00812519" w:rsidRDefault="00812519" w:rsidP="00812519">
      <w:pPr>
        <w:jc w:val="left"/>
        <w:rPr>
          <w:sz w:val="22"/>
          <w:szCs w:val="22"/>
        </w:rPr>
      </w:pPr>
      <w:r w:rsidRPr="00812519">
        <w:rPr>
          <w:sz w:val="22"/>
          <w:szCs w:val="22"/>
        </w:rPr>
        <w:t>Per il solo anno 2020 i giorni di congedo</w:t>
      </w:r>
      <w:r>
        <w:rPr>
          <w:sz w:val="22"/>
          <w:szCs w:val="22"/>
        </w:rPr>
        <w:t xml:space="preserve"> </w:t>
      </w:r>
      <w:r w:rsidRPr="00812519">
        <w:rPr>
          <w:sz w:val="22"/>
          <w:szCs w:val="22"/>
        </w:rPr>
        <w:t>sono i seguenti:</w:t>
      </w:r>
    </w:p>
    <w:p w:rsidR="00812519" w:rsidRDefault="00812519" w:rsidP="00812519">
      <w:pPr>
        <w:numPr>
          <w:ilvl w:val="0"/>
          <w:numId w:val="1"/>
        </w:numPr>
        <w:jc w:val="left"/>
        <w:rPr>
          <w:sz w:val="22"/>
          <w:szCs w:val="22"/>
        </w:rPr>
      </w:pPr>
      <w:r>
        <w:rPr>
          <w:sz w:val="22"/>
          <w:szCs w:val="22"/>
        </w:rPr>
        <w:t>obbligatori: 7</w:t>
      </w:r>
      <w:r w:rsidR="00364843">
        <w:rPr>
          <w:sz w:val="22"/>
          <w:szCs w:val="22"/>
        </w:rPr>
        <w:t xml:space="preserve"> (f</w:t>
      </w:r>
      <w:r w:rsidR="00C57EA3">
        <w:rPr>
          <w:sz w:val="22"/>
          <w:szCs w:val="22"/>
        </w:rPr>
        <w:t>ruibili anche in modo non conse</w:t>
      </w:r>
      <w:r w:rsidR="00364843">
        <w:rPr>
          <w:sz w:val="22"/>
          <w:szCs w:val="22"/>
        </w:rPr>
        <w:t>cutivo)</w:t>
      </w:r>
    </w:p>
    <w:p w:rsidR="00812519" w:rsidRPr="00812519" w:rsidRDefault="00812519" w:rsidP="00812519">
      <w:pPr>
        <w:numPr>
          <w:ilvl w:val="0"/>
          <w:numId w:val="1"/>
        </w:numPr>
        <w:jc w:val="left"/>
        <w:rPr>
          <w:sz w:val="22"/>
          <w:szCs w:val="22"/>
        </w:rPr>
      </w:pPr>
      <w:r>
        <w:rPr>
          <w:sz w:val="22"/>
          <w:szCs w:val="22"/>
        </w:rPr>
        <w:t>facoltativi: 1</w:t>
      </w:r>
    </w:p>
    <w:p w:rsidR="00746C2F" w:rsidRPr="005532AA" w:rsidRDefault="00746C2F" w:rsidP="006D6F2C">
      <w:pPr>
        <w:spacing w:before="120"/>
        <w:jc w:val="left"/>
        <w:rPr>
          <w:b/>
          <w:sz w:val="22"/>
          <w:szCs w:val="22"/>
        </w:rPr>
      </w:pPr>
      <w:proofErr w:type="spellStart"/>
      <w:r w:rsidRPr="005532AA">
        <w:rPr>
          <w:b/>
          <w:sz w:val="22"/>
          <w:szCs w:val="22"/>
        </w:rPr>
        <w:t>Fringe</w:t>
      </w:r>
      <w:proofErr w:type="spellEnd"/>
      <w:r w:rsidRPr="005532AA">
        <w:rPr>
          <w:b/>
          <w:sz w:val="22"/>
          <w:szCs w:val="22"/>
        </w:rPr>
        <w:t xml:space="preserve"> benefit (art. 1 commi 632-633)</w:t>
      </w:r>
    </w:p>
    <w:p w:rsidR="00746C2F" w:rsidRPr="005532AA" w:rsidRDefault="005532AA" w:rsidP="00122F55">
      <w:pPr>
        <w:jc w:val="left"/>
        <w:rPr>
          <w:sz w:val="22"/>
          <w:szCs w:val="22"/>
        </w:rPr>
      </w:pPr>
      <w:r w:rsidRPr="005532AA">
        <w:rPr>
          <w:sz w:val="22"/>
          <w:szCs w:val="22"/>
        </w:rPr>
        <w:t xml:space="preserve">Dal 1.7.2020 si applicano le seguenti percentuali di valore rispetto alle tabelle </w:t>
      </w:r>
      <w:r w:rsidR="00232A75">
        <w:rPr>
          <w:sz w:val="22"/>
          <w:szCs w:val="22"/>
        </w:rPr>
        <w:t>ACI (15.000 km/anno)</w:t>
      </w:r>
      <w:r w:rsidRPr="005532AA">
        <w:rPr>
          <w:sz w:val="22"/>
          <w:szCs w:val="22"/>
        </w:rPr>
        <w:t>:</w:t>
      </w:r>
    </w:p>
    <w:p w:rsidR="005532AA" w:rsidRPr="005532AA" w:rsidRDefault="005532AA" w:rsidP="006D6F2C">
      <w:pPr>
        <w:numPr>
          <w:ilvl w:val="0"/>
          <w:numId w:val="1"/>
        </w:numPr>
        <w:ind w:left="567" w:hanging="283"/>
        <w:jc w:val="left"/>
        <w:rPr>
          <w:sz w:val="22"/>
          <w:szCs w:val="22"/>
        </w:rPr>
      </w:pPr>
      <w:r w:rsidRPr="005532AA">
        <w:rPr>
          <w:sz w:val="22"/>
          <w:szCs w:val="22"/>
        </w:rPr>
        <w:t>veicoli fino a 60 g/km di CO2= 25%</w:t>
      </w:r>
    </w:p>
    <w:p w:rsidR="005532AA" w:rsidRPr="005532AA" w:rsidRDefault="005532AA" w:rsidP="006D6F2C">
      <w:pPr>
        <w:numPr>
          <w:ilvl w:val="0"/>
          <w:numId w:val="1"/>
        </w:numPr>
        <w:ind w:left="567" w:hanging="283"/>
        <w:jc w:val="left"/>
        <w:rPr>
          <w:sz w:val="22"/>
          <w:szCs w:val="22"/>
        </w:rPr>
      </w:pPr>
      <w:r w:rsidRPr="005532AA">
        <w:rPr>
          <w:sz w:val="22"/>
          <w:szCs w:val="22"/>
        </w:rPr>
        <w:t>veicoli oltre 60 e fino a 160 g/km di CO2= 30%</w:t>
      </w:r>
    </w:p>
    <w:p w:rsidR="005532AA" w:rsidRPr="005532AA" w:rsidRDefault="005532AA" w:rsidP="006D6F2C">
      <w:pPr>
        <w:numPr>
          <w:ilvl w:val="0"/>
          <w:numId w:val="1"/>
        </w:numPr>
        <w:ind w:left="567" w:hanging="283"/>
        <w:jc w:val="left"/>
        <w:rPr>
          <w:sz w:val="22"/>
          <w:szCs w:val="22"/>
        </w:rPr>
      </w:pPr>
      <w:r w:rsidRPr="005532AA">
        <w:rPr>
          <w:sz w:val="22"/>
          <w:szCs w:val="22"/>
        </w:rPr>
        <w:t>veicoli oltre 160 e fino a 190 g/km di CO2= 40 % (50% dal 2021)</w:t>
      </w:r>
    </w:p>
    <w:p w:rsidR="005532AA" w:rsidRPr="005532AA" w:rsidRDefault="005532AA" w:rsidP="006D6F2C">
      <w:pPr>
        <w:numPr>
          <w:ilvl w:val="0"/>
          <w:numId w:val="1"/>
        </w:numPr>
        <w:ind w:left="567" w:hanging="283"/>
        <w:jc w:val="left"/>
        <w:rPr>
          <w:sz w:val="22"/>
          <w:szCs w:val="22"/>
        </w:rPr>
      </w:pPr>
      <w:r w:rsidRPr="005532AA">
        <w:rPr>
          <w:sz w:val="22"/>
          <w:szCs w:val="22"/>
        </w:rPr>
        <w:t>veicoli oltre 190 g/km di CO2= 50% (60% dal 2021)</w:t>
      </w:r>
    </w:p>
    <w:p w:rsidR="005532AA" w:rsidRDefault="005532AA" w:rsidP="005532AA">
      <w:pPr>
        <w:jc w:val="left"/>
        <w:rPr>
          <w:sz w:val="22"/>
          <w:szCs w:val="22"/>
        </w:rPr>
      </w:pPr>
      <w:r w:rsidRPr="005532AA">
        <w:rPr>
          <w:sz w:val="22"/>
          <w:szCs w:val="22"/>
        </w:rPr>
        <w:t>NB: i suddetti parametri si applicano ai contra</w:t>
      </w:r>
      <w:r w:rsidR="00232A75">
        <w:rPr>
          <w:sz w:val="22"/>
          <w:szCs w:val="22"/>
        </w:rPr>
        <w:t>tti stipulati dal 1 luglio 2020</w:t>
      </w:r>
    </w:p>
    <w:p w:rsidR="00232A75" w:rsidRPr="005532AA" w:rsidRDefault="00232A75" w:rsidP="005532A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Per i contratti stipulati fino al 30.6.2020 continuerà ad applicarsi 30%</w:t>
      </w:r>
    </w:p>
    <w:p w:rsidR="00746C2F" w:rsidRPr="0088682A" w:rsidRDefault="00746C2F" w:rsidP="006D6F2C">
      <w:pPr>
        <w:spacing w:before="120"/>
        <w:jc w:val="left"/>
        <w:rPr>
          <w:b/>
          <w:sz w:val="22"/>
          <w:szCs w:val="22"/>
        </w:rPr>
      </w:pPr>
      <w:r w:rsidRPr="0088682A">
        <w:rPr>
          <w:b/>
          <w:sz w:val="22"/>
          <w:szCs w:val="22"/>
        </w:rPr>
        <w:t>Buoni pasto (art. 1 comma 677)</w:t>
      </w:r>
    </w:p>
    <w:p w:rsidR="00520D81" w:rsidRPr="005532AA" w:rsidRDefault="00812519" w:rsidP="00746C2F">
      <w:pPr>
        <w:jc w:val="left"/>
        <w:rPr>
          <w:sz w:val="22"/>
          <w:szCs w:val="22"/>
        </w:rPr>
      </w:pPr>
      <w:r>
        <w:rPr>
          <w:sz w:val="22"/>
          <w:szCs w:val="22"/>
        </w:rPr>
        <w:t>Sono modificati i limiti di esenzione giornaliera:</w:t>
      </w:r>
    </w:p>
    <w:p w:rsidR="00812519" w:rsidRDefault="00746C2F" w:rsidP="00746C2F">
      <w:pPr>
        <w:jc w:val="left"/>
        <w:rPr>
          <w:sz w:val="22"/>
          <w:szCs w:val="22"/>
        </w:rPr>
      </w:pPr>
      <w:r w:rsidRPr="005532AA">
        <w:rPr>
          <w:sz w:val="22"/>
          <w:szCs w:val="22"/>
        </w:rPr>
        <w:t>Cartacei: da 5,29 a 4,00 euro</w:t>
      </w:r>
    </w:p>
    <w:p w:rsidR="00746C2F" w:rsidRDefault="00746C2F" w:rsidP="00746C2F">
      <w:pPr>
        <w:jc w:val="left"/>
        <w:rPr>
          <w:sz w:val="22"/>
          <w:szCs w:val="22"/>
        </w:rPr>
      </w:pPr>
      <w:r w:rsidRPr="005532AA">
        <w:rPr>
          <w:sz w:val="22"/>
          <w:szCs w:val="22"/>
        </w:rPr>
        <w:t>Elettronici</w:t>
      </w:r>
      <w:r w:rsidR="00812519">
        <w:rPr>
          <w:sz w:val="22"/>
          <w:szCs w:val="22"/>
        </w:rPr>
        <w:t>:</w:t>
      </w:r>
      <w:r w:rsidRPr="005532AA">
        <w:rPr>
          <w:sz w:val="22"/>
          <w:szCs w:val="22"/>
        </w:rPr>
        <w:t xml:space="preserve"> da 7,00 ad 8,00 euro </w:t>
      </w:r>
    </w:p>
    <w:p w:rsidR="00812519" w:rsidRDefault="00B23504" w:rsidP="00746C2F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Resta invariato l’importo esente </w:t>
      </w:r>
      <w:r w:rsidR="00812519">
        <w:rPr>
          <w:sz w:val="22"/>
          <w:szCs w:val="22"/>
        </w:rPr>
        <w:t xml:space="preserve">di euro 5,29 per l’indennità sostitutiva vitto </w:t>
      </w:r>
      <w:r w:rsidR="00651223">
        <w:rPr>
          <w:sz w:val="22"/>
          <w:szCs w:val="22"/>
        </w:rPr>
        <w:t>agli addetti nei cantieri edili.</w:t>
      </w:r>
    </w:p>
    <w:p w:rsidR="00C57EA3" w:rsidRDefault="00C57EA3" w:rsidP="00746C2F">
      <w:pPr>
        <w:jc w:val="left"/>
        <w:rPr>
          <w:sz w:val="22"/>
          <w:szCs w:val="22"/>
        </w:rPr>
      </w:pPr>
    </w:p>
    <w:p w:rsidR="00EC7F16" w:rsidRDefault="00EC7F16" w:rsidP="00746C2F">
      <w:pPr>
        <w:jc w:val="left"/>
        <w:rPr>
          <w:sz w:val="22"/>
          <w:szCs w:val="22"/>
        </w:rPr>
      </w:pPr>
    </w:p>
    <w:p w:rsidR="00EC7F16" w:rsidRDefault="00EC7F16" w:rsidP="00746C2F">
      <w:pPr>
        <w:jc w:val="left"/>
        <w:rPr>
          <w:sz w:val="22"/>
          <w:szCs w:val="22"/>
        </w:rPr>
      </w:pPr>
    </w:p>
    <w:p w:rsidR="00C57EA3" w:rsidRDefault="00C57EA3" w:rsidP="00746C2F">
      <w:pPr>
        <w:jc w:val="left"/>
        <w:rPr>
          <w:b/>
          <w:sz w:val="22"/>
          <w:szCs w:val="22"/>
        </w:rPr>
      </w:pPr>
      <w:r w:rsidRPr="00C57EA3">
        <w:rPr>
          <w:b/>
          <w:sz w:val="22"/>
          <w:szCs w:val="22"/>
        </w:rPr>
        <w:lastRenderedPageBreak/>
        <w:t xml:space="preserve">Detrazione per 19% per premi assicurativi </w:t>
      </w:r>
      <w:r>
        <w:rPr>
          <w:b/>
          <w:sz w:val="22"/>
          <w:szCs w:val="22"/>
        </w:rPr>
        <w:t>rischio morte/invalidità (art. 1 comma 629)</w:t>
      </w:r>
    </w:p>
    <w:p w:rsidR="00C57EA3" w:rsidRDefault="00C57EA3" w:rsidP="00746C2F">
      <w:pPr>
        <w:jc w:val="left"/>
        <w:rPr>
          <w:sz w:val="22"/>
          <w:szCs w:val="22"/>
        </w:rPr>
      </w:pPr>
      <w:r>
        <w:rPr>
          <w:sz w:val="22"/>
          <w:szCs w:val="22"/>
        </w:rPr>
        <w:t>Dal 1.1.2020 il limite della detrazione è così individuato:</w:t>
      </w:r>
    </w:p>
    <w:tbl>
      <w:tblPr>
        <w:tblW w:w="0" w:type="auto"/>
        <w:tblInd w:w="250" w:type="dxa"/>
        <w:tblCellMar>
          <w:left w:w="0" w:type="dxa"/>
          <w:right w:w="0" w:type="dxa"/>
        </w:tblCellMar>
        <w:tblLook w:val="04A0"/>
      </w:tblPr>
      <w:tblGrid>
        <w:gridCol w:w="3260"/>
        <w:gridCol w:w="3544"/>
      </w:tblGrid>
      <w:tr w:rsidR="00C57EA3" w:rsidTr="00C57EA3"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EA3" w:rsidRPr="00C57EA3" w:rsidRDefault="00C57EA3" w:rsidP="00C57EA3">
            <w:pPr>
              <w:ind w:left="34"/>
              <w:rPr>
                <w:rFonts w:eastAsiaTheme="minorHAnsi"/>
                <w:b/>
                <w:bCs/>
                <w:sz w:val="22"/>
                <w:szCs w:val="22"/>
              </w:rPr>
            </w:pPr>
            <w:r w:rsidRPr="00C57EA3">
              <w:rPr>
                <w:b/>
                <w:bCs/>
                <w:sz w:val="22"/>
                <w:szCs w:val="22"/>
              </w:rPr>
              <w:t>Reddito complessivo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EA3" w:rsidRPr="00C57EA3" w:rsidRDefault="00C57EA3" w:rsidP="00C57EA3">
            <w:pPr>
              <w:ind w:left="34"/>
              <w:rPr>
                <w:rFonts w:eastAsiaTheme="minorHAnsi"/>
                <w:b/>
                <w:bCs/>
                <w:sz w:val="22"/>
                <w:szCs w:val="22"/>
              </w:rPr>
            </w:pPr>
            <w:r w:rsidRPr="00C57EA3">
              <w:rPr>
                <w:b/>
                <w:bCs/>
                <w:sz w:val="22"/>
                <w:szCs w:val="22"/>
              </w:rPr>
              <w:t>Detrazione</w:t>
            </w:r>
          </w:p>
        </w:tc>
      </w:tr>
      <w:tr w:rsidR="00C57EA3" w:rsidTr="00C57EA3">
        <w:tc>
          <w:tcPr>
            <w:tcW w:w="3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EA3" w:rsidRPr="00C57EA3" w:rsidRDefault="00C57EA3" w:rsidP="00C57EA3">
            <w:pPr>
              <w:ind w:left="34"/>
              <w:rPr>
                <w:rFonts w:eastAsiaTheme="minorHAnsi"/>
                <w:sz w:val="22"/>
                <w:szCs w:val="22"/>
              </w:rPr>
            </w:pPr>
            <w:r w:rsidRPr="00C57EA3">
              <w:rPr>
                <w:sz w:val="22"/>
                <w:szCs w:val="22"/>
              </w:rPr>
              <w:t>Fino a 120.000 euro annuali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EA3" w:rsidRPr="00C57EA3" w:rsidRDefault="00C57EA3" w:rsidP="00C57EA3">
            <w:pPr>
              <w:ind w:left="34"/>
              <w:rPr>
                <w:rFonts w:eastAsiaTheme="minorHAnsi"/>
                <w:sz w:val="22"/>
                <w:szCs w:val="22"/>
              </w:rPr>
            </w:pPr>
            <w:r w:rsidRPr="00C57EA3">
              <w:rPr>
                <w:sz w:val="22"/>
                <w:szCs w:val="22"/>
              </w:rPr>
              <w:t>Euro 530</w:t>
            </w:r>
          </w:p>
        </w:tc>
      </w:tr>
      <w:tr w:rsidR="00C57EA3" w:rsidTr="00C57EA3">
        <w:tc>
          <w:tcPr>
            <w:tcW w:w="3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EA3" w:rsidRPr="00C57EA3" w:rsidRDefault="00C57EA3" w:rsidP="00C57EA3">
            <w:pPr>
              <w:ind w:left="34"/>
              <w:rPr>
                <w:rFonts w:eastAsiaTheme="minorHAnsi"/>
                <w:sz w:val="22"/>
                <w:szCs w:val="22"/>
              </w:rPr>
            </w:pPr>
            <w:r w:rsidRPr="00C57EA3">
              <w:rPr>
                <w:sz w:val="22"/>
                <w:szCs w:val="22"/>
              </w:rPr>
              <w:t>Oltre 120.000 euro annuali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EA3" w:rsidRPr="00C57EA3" w:rsidRDefault="00C57EA3" w:rsidP="00C57EA3">
            <w:pPr>
              <w:ind w:left="34"/>
              <w:rPr>
                <w:rFonts w:eastAsiaTheme="minorHAnsi"/>
                <w:sz w:val="22"/>
                <w:szCs w:val="22"/>
              </w:rPr>
            </w:pPr>
            <w:r w:rsidRPr="00C57EA3">
              <w:rPr>
                <w:sz w:val="22"/>
                <w:szCs w:val="22"/>
              </w:rPr>
              <w:t>Euro 530 x (240.000 – R)/120.000</w:t>
            </w:r>
          </w:p>
        </w:tc>
      </w:tr>
    </w:tbl>
    <w:p w:rsidR="00C57EA3" w:rsidRPr="00C57EA3" w:rsidRDefault="00C57EA3" w:rsidP="00C57EA3">
      <w:pPr>
        <w:ind w:left="142"/>
        <w:jc w:val="left"/>
        <w:rPr>
          <w:sz w:val="22"/>
          <w:szCs w:val="22"/>
        </w:rPr>
      </w:pPr>
    </w:p>
    <w:p w:rsidR="00EC7F16" w:rsidRPr="005532AA" w:rsidRDefault="00EC7F16" w:rsidP="00EC7F16">
      <w:pPr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Ritenute </w:t>
      </w:r>
      <w:r w:rsidRPr="005532AA">
        <w:rPr>
          <w:b/>
          <w:sz w:val="22"/>
          <w:szCs w:val="22"/>
        </w:rPr>
        <w:t>irpef (art. 1 comma 7)</w:t>
      </w:r>
    </w:p>
    <w:p w:rsidR="00EC7F16" w:rsidRDefault="00EC7F16" w:rsidP="00EC7F16">
      <w:pPr>
        <w:jc w:val="left"/>
        <w:rPr>
          <w:sz w:val="22"/>
          <w:szCs w:val="22"/>
        </w:rPr>
      </w:pPr>
      <w:r>
        <w:rPr>
          <w:sz w:val="22"/>
          <w:szCs w:val="22"/>
        </w:rPr>
        <w:t>Prevista, con decorrenza dal mese di luglio 2020, la riduzione delle imposte.</w:t>
      </w:r>
    </w:p>
    <w:p w:rsidR="00EC7F16" w:rsidRPr="005532AA" w:rsidRDefault="00EC7F16" w:rsidP="00EC7F16">
      <w:pPr>
        <w:jc w:val="left"/>
        <w:rPr>
          <w:sz w:val="22"/>
          <w:szCs w:val="22"/>
        </w:rPr>
      </w:pPr>
      <w:r>
        <w:rPr>
          <w:sz w:val="22"/>
          <w:szCs w:val="22"/>
        </w:rPr>
        <w:t>L’entità e la modalità della riduzione saranno definite in successivi decreti attuativi.</w:t>
      </w:r>
    </w:p>
    <w:p w:rsidR="00EC7F16" w:rsidRDefault="00EC7F16" w:rsidP="00746C2F">
      <w:pPr>
        <w:jc w:val="left"/>
        <w:rPr>
          <w:sz w:val="22"/>
          <w:szCs w:val="22"/>
        </w:rPr>
      </w:pPr>
    </w:p>
    <w:p w:rsidR="00651223" w:rsidRDefault="00C57EA3" w:rsidP="00746C2F">
      <w:pPr>
        <w:jc w:val="left"/>
        <w:rPr>
          <w:sz w:val="22"/>
          <w:szCs w:val="22"/>
        </w:rPr>
      </w:pPr>
      <w:r>
        <w:rPr>
          <w:sz w:val="22"/>
          <w:szCs w:val="22"/>
        </w:rPr>
        <w:t>Cordiali saluti.</w:t>
      </w:r>
    </w:p>
    <w:p w:rsidR="00651223" w:rsidRPr="00651223" w:rsidRDefault="00651223" w:rsidP="00651223">
      <w:pPr>
        <w:ind w:left="5103"/>
        <w:jc w:val="left"/>
        <w:rPr>
          <w:b/>
          <w:sz w:val="22"/>
          <w:szCs w:val="22"/>
        </w:rPr>
      </w:pPr>
      <w:proofErr w:type="spellStart"/>
      <w:r w:rsidRPr="00651223">
        <w:rPr>
          <w:b/>
          <w:sz w:val="22"/>
          <w:szCs w:val="22"/>
        </w:rPr>
        <w:t>CL</w:t>
      </w:r>
      <w:proofErr w:type="spellEnd"/>
      <w:r w:rsidRPr="00651223">
        <w:rPr>
          <w:b/>
          <w:sz w:val="22"/>
          <w:szCs w:val="22"/>
        </w:rPr>
        <w:t xml:space="preserve"> SYSTEM CONSULENZA SRL STP</w:t>
      </w:r>
    </w:p>
    <w:p w:rsidR="00746C2F" w:rsidRPr="005532AA" w:rsidRDefault="005532AA" w:rsidP="00651223">
      <w:pPr>
        <w:ind w:left="5103"/>
        <w:jc w:val="left"/>
        <w:rPr>
          <w:b/>
          <w:sz w:val="22"/>
          <w:szCs w:val="22"/>
        </w:rPr>
      </w:pPr>
      <w:r w:rsidRPr="00651223">
        <w:rPr>
          <w:b/>
          <w:sz w:val="22"/>
          <w:szCs w:val="22"/>
        </w:rPr>
        <w:tab/>
      </w:r>
      <w:r w:rsidRPr="00651223">
        <w:rPr>
          <w:b/>
          <w:sz w:val="22"/>
          <w:szCs w:val="22"/>
        </w:rPr>
        <w:tab/>
      </w:r>
      <w:r w:rsidRPr="00651223">
        <w:rPr>
          <w:b/>
          <w:sz w:val="22"/>
          <w:szCs w:val="22"/>
        </w:rPr>
        <w:tab/>
      </w:r>
      <w:r w:rsidRPr="00651223">
        <w:rPr>
          <w:b/>
          <w:sz w:val="22"/>
          <w:szCs w:val="22"/>
        </w:rPr>
        <w:tab/>
      </w:r>
      <w:r w:rsidRPr="00651223">
        <w:rPr>
          <w:b/>
          <w:sz w:val="22"/>
          <w:szCs w:val="22"/>
        </w:rPr>
        <w:tab/>
      </w:r>
      <w:r w:rsidRPr="00651223">
        <w:rPr>
          <w:b/>
          <w:sz w:val="22"/>
          <w:szCs w:val="22"/>
        </w:rPr>
        <w:tab/>
      </w:r>
      <w:r w:rsidRPr="00651223">
        <w:rPr>
          <w:b/>
          <w:sz w:val="22"/>
          <w:szCs w:val="22"/>
        </w:rPr>
        <w:tab/>
      </w:r>
      <w:r w:rsidRPr="00651223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sectPr w:rsidR="00746C2F" w:rsidRPr="005532AA" w:rsidSect="00446A13">
      <w:headerReference w:type="first" r:id="rId7"/>
      <w:footerReference w:type="first" r:id="rId8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519" w:rsidRDefault="00812519" w:rsidP="00446A13">
      <w:r>
        <w:separator/>
      </w:r>
    </w:p>
  </w:endnote>
  <w:endnote w:type="continuationSeparator" w:id="0">
    <w:p w:rsidR="00812519" w:rsidRDefault="00812519" w:rsidP="00446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519" w:rsidRDefault="00E82600">
    <w:pPr>
      <w:pStyle w:val="Pidipagin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49" type="#_x0000_t75" alt="stp_piede.jpg" style="position:absolute;left:0;text-align:left;margin-left:97pt;margin-top:-23.8pt;width:289.75pt;height:49.1pt;z-index:-251658240;visibility:visible">
          <v:imagedata r:id="rId1" o:title="stp_pied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519" w:rsidRDefault="00812519" w:rsidP="00446A13">
      <w:r>
        <w:separator/>
      </w:r>
    </w:p>
  </w:footnote>
  <w:footnote w:type="continuationSeparator" w:id="0">
    <w:p w:rsidR="00812519" w:rsidRDefault="00812519" w:rsidP="00446A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519" w:rsidRDefault="00E82600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0" o:spid="_x0000_s2050" type="#_x0000_t75" alt="stp_testa.jpg" style="position:absolute;left:0;text-align:left;margin-left:63.35pt;margin-top:-11.4pt;width:315.15pt;height:66.25pt;z-index:-251659264;visibility:visible">
          <v:imagedata r:id="rId1" o:title="stp_test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34807"/>
    <w:multiLevelType w:val="hybridMultilevel"/>
    <w:tmpl w:val="57F81FA4"/>
    <w:lvl w:ilvl="0" w:tplc="7DB61588">
      <w:start w:val="67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attachedTemplate r:id="rId1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2E9"/>
    <w:rsid w:val="00035098"/>
    <w:rsid w:val="0008212C"/>
    <w:rsid w:val="000C7A90"/>
    <w:rsid w:val="000D6B4B"/>
    <w:rsid w:val="00116C9D"/>
    <w:rsid w:val="00122F55"/>
    <w:rsid w:val="001C0EC5"/>
    <w:rsid w:val="001E6AD1"/>
    <w:rsid w:val="002036EB"/>
    <w:rsid w:val="00232A75"/>
    <w:rsid w:val="00232B3B"/>
    <w:rsid w:val="002878C3"/>
    <w:rsid w:val="00364843"/>
    <w:rsid w:val="00415587"/>
    <w:rsid w:val="00446A13"/>
    <w:rsid w:val="004711A6"/>
    <w:rsid w:val="004D1574"/>
    <w:rsid w:val="00520D81"/>
    <w:rsid w:val="005532AA"/>
    <w:rsid w:val="005626A9"/>
    <w:rsid w:val="005C009D"/>
    <w:rsid w:val="005F68B7"/>
    <w:rsid w:val="00607406"/>
    <w:rsid w:val="006105B3"/>
    <w:rsid w:val="0064155A"/>
    <w:rsid w:val="00651223"/>
    <w:rsid w:val="0065527A"/>
    <w:rsid w:val="00664946"/>
    <w:rsid w:val="006D6F2C"/>
    <w:rsid w:val="00735A90"/>
    <w:rsid w:val="00746C2F"/>
    <w:rsid w:val="007A2ED8"/>
    <w:rsid w:val="007C52E9"/>
    <w:rsid w:val="00812519"/>
    <w:rsid w:val="00815DD7"/>
    <w:rsid w:val="00837A6E"/>
    <w:rsid w:val="00855462"/>
    <w:rsid w:val="0088682A"/>
    <w:rsid w:val="0090715A"/>
    <w:rsid w:val="009427E1"/>
    <w:rsid w:val="00951511"/>
    <w:rsid w:val="009A0918"/>
    <w:rsid w:val="009D0CAD"/>
    <w:rsid w:val="00A16573"/>
    <w:rsid w:val="00A75F9F"/>
    <w:rsid w:val="00AD2897"/>
    <w:rsid w:val="00AD340C"/>
    <w:rsid w:val="00B2127E"/>
    <w:rsid w:val="00B23504"/>
    <w:rsid w:val="00BA5CF9"/>
    <w:rsid w:val="00C32677"/>
    <w:rsid w:val="00C3323D"/>
    <w:rsid w:val="00C57EA3"/>
    <w:rsid w:val="00CB61D9"/>
    <w:rsid w:val="00CF6173"/>
    <w:rsid w:val="00D95873"/>
    <w:rsid w:val="00DA187B"/>
    <w:rsid w:val="00DB1142"/>
    <w:rsid w:val="00DD0FFE"/>
    <w:rsid w:val="00DF6848"/>
    <w:rsid w:val="00E40AAC"/>
    <w:rsid w:val="00E47B5D"/>
    <w:rsid w:val="00E82600"/>
    <w:rsid w:val="00E91095"/>
    <w:rsid w:val="00EC7F16"/>
    <w:rsid w:val="00EF16BD"/>
    <w:rsid w:val="00F67DC6"/>
    <w:rsid w:val="00FA1066"/>
    <w:rsid w:val="00FA45BB"/>
    <w:rsid w:val="00FC3C51"/>
    <w:rsid w:val="00FC60AF"/>
    <w:rsid w:val="00FF4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95873"/>
    <w:pPr>
      <w:jc w:val="center"/>
    </w:pPr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46A13"/>
  </w:style>
  <w:style w:type="paragraph" w:styleId="Pidipagina">
    <w:name w:val="footer"/>
    <w:basedOn w:val="Normale"/>
    <w:link w:val="Pidipagina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46A1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6A1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6A13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520D8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t_st\archivio\Documenti\_Novara_Studio\007\carta%20intestata\modelli\consulenza%20STP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consulenza STP.dot</Template>
  <TotalTime>157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emag</dc:creator>
  <cp:keywords/>
  <cp:lastModifiedBy>mariai</cp:lastModifiedBy>
  <cp:revision>14</cp:revision>
  <cp:lastPrinted>2020-01-10T11:00:00Z</cp:lastPrinted>
  <dcterms:created xsi:type="dcterms:W3CDTF">2020-01-07T15:17:00Z</dcterms:created>
  <dcterms:modified xsi:type="dcterms:W3CDTF">2020-01-16T09:58:00Z</dcterms:modified>
</cp:coreProperties>
</file>